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9F08" w14:textId="77777777" w:rsidR="00236ED8" w:rsidRPr="00E74D79" w:rsidRDefault="00236ED8" w:rsidP="00E74D79">
      <w:pPr>
        <w:jc w:val="center"/>
        <w:rPr>
          <w:b/>
          <w:bCs/>
          <w:color w:val="4F6228" w:themeColor="accent3" w:themeShade="80"/>
          <w:lang w:val="et-EE"/>
        </w:rPr>
      </w:pPr>
      <w:r w:rsidRPr="00E74D79">
        <w:rPr>
          <w:b/>
          <w:bCs/>
          <w:color w:val="4F6228" w:themeColor="accent3" w:themeShade="80"/>
          <w:lang w:val="et-EE"/>
        </w:rPr>
        <w:t>PRAKTILINE ÜLESANNE</w:t>
      </w:r>
    </w:p>
    <w:p w14:paraId="7ACC8476" w14:textId="6AED8AD7" w:rsidR="00AE6C63" w:rsidRPr="00E74D79" w:rsidRDefault="00236ED8" w:rsidP="00E74D79">
      <w:pPr>
        <w:jc w:val="center"/>
        <w:rPr>
          <w:b/>
          <w:bCs/>
          <w:color w:val="4F6228" w:themeColor="accent3" w:themeShade="80"/>
          <w:lang w:val="et-EE"/>
        </w:rPr>
      </w:pPr>
      <w:r w:rsidRPr="00E74D79">
        <w:rPr>
          <w:b/>
          <w:bCs/>
          <w:color w:val="4F6228" w:themeColor="accent3" w:themeShade="80"/>
          <w:lang w:val="et-EE"/>
        </w:rPr>
        <w:t xml:space="preserve">ETTEVÕTTE </w:t>
      </w:r>
      <w:r w:rsidR="00E74D79">
        <w:rPr>
          <w:b/>
          <w:bCs/>
          <w:color w:val="4F6228" w:themeColor="accent3" w:themeShade="80"/>
          <w:lang w:val="et-EE"/>
        </w:rPr>
        <w:t>STRATEEGILISE JUHTIMISE ANALÜÜS</w:t>
      </w:r>
    </w:p>
    <w:p w14:paraId="49D81EF5" w14:textId="03286BFB" w:rsidR="00AE6C63" w:rsidRPr="00E74D79" w:rsidRDefault="00AE6C63" w:rsidP="00AE6C63">
      <w:pPr>
        <w:rPr>
          <w:rFonts w:asciiTheme="majorHAnsi" w:hAnsiTheme="majorHAnsi" w:cstheme="majorHAnsi"/>
          <w:lang w:val="et-EE"/>
        </w:rPr>
      </w:pPr>
    </w:p>
    <w:p w14:paraId="770D0CAC" w14:textId="35F43E36" w:rsidR="00AE6C63" w:rsidRPr="00E74D79" w:rsidRDefault="00AE6C63" w:rsidP="00AE6C63">
      <w:pPr>
        <w:rPr>
          <w:rFonts w:asciiTheme="majorHAnsi" w:hAnsiTheme="majorHAnsi" w:cstheme="majorHAnsi"/>
          <w:lang w:val="et-EE"/>
        </w:rPr>
      </w:pPr>
      <w:r w:rsidRPr="00E74D79">
        <w:rPr>
          <w:rFonts w:asciiTheme="majorHAnsi" w:hAnsiTheme="majorHAnsi" w:cstheme="majorHAnsi"/>
          <w:lang w:val="et-EE"/>
        </w:rPr>
        <w:t>Töö vorm</w:t>
      </w:r>
      <w:r w:rsidR="00E74D79">
        <w:rPr>
          <w:rFonts w:asciiTheme="majorHAnsi" w:hAnsiTheme="majorHAnsi" w:cstheme="majorHAnsi"/>
          <w:lang w:val="et-EE"/>
        </w:rPr>
        <w:t xml:space="preserve">. </w:t>
      </w:r>
      <w:r w:rsidRPr="00E74D79">
        <w:rPr>
          <w:rFonts w:asciiTheme="majorHAnsi" w:hAnsiTheme="majorHAnsi" w:cstheme="majorHAnsi"/>
          <w:lang w:val="et-EE"/>
        </w:rPr>
        <w:t>Grupitöö (3 liikmelised grupid)</w:t>
      </w:r>
    </w:p>
    <w:p w14:paraId="2203E8BF" w14:textId="56AC348F" w:rsidR="00034A01" w:rsidRPr="00E74D79" w:rsidRDefault="00AE6C63" w:rsidP="00E74D79">
      <w:pPr>
        <w:rPr>
          <w:rFonts w:asciiTheme="majorHAnsi" w:hAnsiTheme="majorHAnsi" w:cstheme="majorHAnsi"/>
          <w:b/>
          <w:bCs/>
          <w:lang w:val="et-EE"/>
        </w:rPr>
      </w:pPr>
      <w:r w:rsidRPr="00E74D79">
        <w:rPr>
          <w:rFonts w:asciiTheme="majorHAnsi" w:hAnsiTheme="majorHAnsi" w:cstheme="majorHAnsi"/>
          <w:b/>
          <w:bCs/>
          <w:color w:val="76923C" w:themeColor="accent3" w:themeShade="BF"/>
          <w:lang w:val="et-EE"/>
        </w:rPr>
        <w:t>E</w:t>
      </w:r>
      <w:r w:rsidR="00193741" w:rsidRPr="00E74D79">
        <w:rPr>
          <w:rFonts w:asciiTheme="majorHAnsi" w:hAnsiTheme="majorHAnsi" w:cstheme="majorHAnsi"/>
          <w:b/>
          <w:bCs/>
          <w:color w:val="76923C" w:themeColor="accent3" w:themeShade="BF"/>
          <w:lang w:val="et-EE"/>
        </w:rPr>
        <w:t>esmärk</w:t>
      </w:r>
    </w:p>
    <w:p w14:paraId="5C4313F4" w14:textId="2D2A64E1" w:rsidR="00AE6C63" w:rsidRPr="00E74D79" w:rsidRDefault="00AE6C63" w:rsidP="00AE6C63">
      <w:pPr>
        <w:jc w:val="both"/>
        <w:rPr>
          <w:rFonts w:asciiTheme="majorHAnsi" w:hAnsiTheme="majorHAnsi" w:cstheme="majorHAnsi"/>
          <w:lang w:val="et-EE"/>
        </w:rPr>
      </w:pPr>
      <w:r w:rsidRPr="00E74D79">
        <w:rPr>
          <w:rFonts w:asciiTheme="majorHAnsi" w:hAnsiTheme="majorHAnsi" w:cstheme="majorHAnsi"/>
          <w:lang w:val="et-EE"/>
        </w:rPr>
        <w:t>Analüüsida ettevõtte strateegilis</w:t>
      </w:r>
      <w:r w:rsidR="00E74D79">
        <w:rPr>
          <w:rFonts w:asciiTheme="majorHAnsi" w:hAnsiTheme="majorHAnsi" w:cstheme="majorHAnsi"/>
          <w:lang w:val="et-EE"/>
        </w:rPr>
        <w:t>t juhtimist</w:t>
      </w:r>
      <w:r w:rsidRPr="00E74D79">
        <w:rPr>
          <w:rFonts w:asciiTheme="majorHAnsi" w:hAnsiTheme="majorHAnsi" w:cstheme="majorHAnsi"/>
          <w:lang w:val="et-EE"/>
        </w:rPr>
        <w:t xml:space="preserve"> </w:t>
      </w:r>
      <w:r w:rsidR="00E74D79">
        <w:rPr>
          <w:rFonts w:asciiTheme="majorHAnsi" w:hAnsiTheme="majorHAnsi" w:cstheme="majorHAnsi"/>
          <w:lang w:val="et-EE"/>
        </w:rPr>
        <w:t xml:space="preserve">ja strateegilisi suundi, tuua välja peamised järeldused </w:t>
      </w:r>
      <w:r w:rsidRPr="00E74D79">
        <w:rPr>
          <w:rFonts w:asciiTheme="majorHAnsi" w:hAnsiTheme="majorHAnsi" w:cstheme="majorHAnsi"/>
          <w:lang w:val="et-EE"/>
        </w:rPr>
        <w:t>ning teha</w:t>
      </w:r>
      <w:r w:rsidR="00193741" w:rsidRPr="00E74D79">
        <w:rPr>
          <w:rFonts w:asciiTheme="majorHAnsi" w:hAnsiTheme="majorHAnsi" w:cstheme="majorHAnsi"/>
          <w:lang w:val="et-EE"/>
        </w:rPr>
        <w:t xml:space="preserve"> </w:t>
      </w:r>
      <w:r w:rsidR="00E74D79">
        <w:rPr>
          <w:rFonts w:asciiTheme="majorHAnsi" w:hAnsiTheme="majorHAnsi" w:cstheme="majorHAnsi"/>
          <w:lang w:val="et-EE"/>
        </w:rPr>
        <w:t>parendus</w:t>
      </w:r>
      <w:r w:rsidR="00193741" w:rsidRPr="00E74D79">
        <w:rPr>
          <w:rFonts w:asciiTheme="majorHAnsi" w:hAnsiTheme="majorHAnsi" w:cstheme="majorHAnsi"/>
          <w:lang w:val="et-EE"/>
        </w:rPr>
        <w:t>ettepanekuid</w:t>
      </w:r>
      <w:r w:rsidR="00E74D79">
        <w:rPr>
          <w:rFonts w:asciiTheme="majorHAnsi" w:hAnsiTheme="majorHAnsi" w:cstheme="majorHAnsi"/>
          <w:lang w:val="et-EE"/>
        </w:rPr>
        <w:t>.</w:t>
      </w:r>
    </w:p>
    <w:p w14:paraId="0B3540F1" w14:textId="4954A48F" w:rsidR="00AE6C63" w:rsidRPr="00E74D79" w:rsidRDefault="00E74D79" w:rsidP="00AE6C63">
      <w:pPr>
        <w:jc w:val="both"/>
        <w:rPr>
          <w:rFonts w:asciiTheme="majorHAnsi" w:hAnsiTheme="majorHAnsi" w:cstheme="majorHAnsi"/>
          <w:b/>
          <w:bCs/>
          <w:color w:val="76923C" w:themeColor="accent3" w:themeShade="BF"/>
          <w:lang w:val="et-EE"/>
        </w:rPr>
      </w:pPr>
      <w:r w:rsidRPr="00E74D79">
        <w:rPr>
          <w:rFonts w:asciiTheme="majorHAnsi" w:hAnsiTheme="majorHAnsi" w:cstheme="majorHAnsi"/>
          <w:b/>
          <w:bCs/>
          <w:color w:val="76923C" w:themeColor="accent3" w:themeShade="BF"/>
          <w:lang w:val="et-EE"/>
        </w:rPr>
        <w:t>Töö ülesehitus</w:t>
      </w:r>
    </w:p>
    <w:p w14:paraId="7A7C1EAD" w14:textId="33E723E7" w:rsidR="00AE6C63" w:rsidRPr="00E74D79" w:rsidRDefault="00AE6C63" w:rsidP="00E74D79">
      <w:pPr>
        <w:pStyle w:val="Loendilik"/>
        <w:numPr>
          <w:ilvl w:val="0"/>
          <w:numId w:val="11"/>
        </w:numPr>
        <w:spacing w:after="0" w:line="240" w:lineRule="auto"/>
        <w:ind w:left="334" w:hanging="357"/>
        <w:rPr>
          <w:rFonts w:asciiTheme="majorHAnsi" w:hAnsiTheme="majorHAnsi" w:cstheme="majorHAnsi"/>
          <w:b/>
          <w:bCs/>
          <w:lang w:val="et-EE"/>
        </w:rPr>
      </w:pPr>
      <w:r w:rsidRPr="00E74D79">
        <w:rPr>
          <w:rFonts w:asciiTheme="majorHAnsi" w:hAnsiTheme="majorHAnsi" w:cstheme="majorHAnsi"/>
          <w:b/>
          <w:bCs/>
          <w:lang w:val="et-EE"/>
        </w:rPr>
        <w:t>Ettevõtte lühi</w:t>
      </w:r>
      <w:r w:rsidR="00193741" w:rsidRPr="00E74D79">
        <w:rPr>
          <w:rFonts w:asciiTheme="majorHAnsi" w:hAnsiTheme="majorHAnsi" w:cstheme="majorHAnsi"/>
          <w:b/>
          <w:bCs/>
          <w:lang w:val="et-EE"/>
        </w:rPr>
        <w:t xml:space="preserve">kirjeldus </w:t>
      </w:r>
      <w:r w:rsidRPr="00E74D79">
        <w:rPr>
          <w:rFonts w:asciiTheme="majorHAnsi" w:hAnsiTheme="majorHAnsi" w:cstheme="majorHAnsi"/>
          <w:b/>
          <w:bCs/>
          <w:lang w:val="et-EE"/>
        </w:rPr>
        <w:t>ja strateegiline lähtekoht, sh:</w:t>
      </w:r>
    </w:p>
    <w:p w14:paraId="41BCF188" w14:textId="250B65C5" w:rsidR="00AE6C63" w:rsidRPr="00E74D79" w:rsidRDefault="00AE6C63" w:rsidP="00E74D79">
      <w:pPr>
        <w:pStyle w:val="Normaallaadveeb"/>
        <w:numPr>
          <w:ilvl w:val="0"/>
          <w:numId w:val="12"/>
        </w:numPr>
        <w:spacing w:after="0" w:afterAutospacing="0"/>
        <w:ind w:left="334" w:hanging="357"/>
        <w:rPr>
          <w:rFonts w:asciiTheme="majorHAnsi" w:hAnsiTheme="majorHAnsi" w:cstheme="majorHAnsi"/>
          <w:sz w:val="22"/>
          <w:szCs w:val="22"/>
        </w:rPr>
      </w:pPr>
      <w:r w:rsidRPr="00E74D79">
        <w:rPr>
          <w:rFonts w:asciiTheme="majorHAnsi" w:hAnsiTheme="majorHAnsi" w:cstheme="majorHAnsi"/>
          <w:sz w:val="22"/>
          <w:szCs w:val="22"/>
        </w:rPr>
        <w:t>tegevusvaldkond</w:t>
      </w:r>
    </w:p>
    <w:p w14:paraId="58C3936A" w14:textId="61FB1DCD" w:rsidR="00E74D79" w:rsidRPr="00E74D79" w:rsidRDefault="00E74D79" w:rsidP="00E74D79">
      <w:pPr>
        <w:pStyle w:val="Normaallaadveeb"/>
        <w:numPr>
          <w:ilvl w:val="0"/>
          <w:numId w:val="12"/>
        </w:numPr>
        <w:ind w:left="340"/>
        <w:rPr>
          <w:rFonts w:asciiTheme="majorHAnsi" w:hAnsiTheme="majorHAnsi" w:cstheme="majorHAnsi"/>
          <w:sz w:val="22"/>
          <w:szCs w:val="22"/>
        </w:rPr>
      </w:pPr>
      <w:r w:rsidRPr="00E74D79">
        <w:rPr>
          <w:rFonts w:asciiTheme="majorHAnsi" w:hAnsiTheme="majorHAnsi" w:cstheme="majorHAnsi"/>
          <w:sz w:val="22"/>
          <w:szCs w:val="22"/>
        </w:rPr>
        <w:t>suurus ja struktuur</w:t>
      </w:r>
    </w:p>
    <w:p w14:paraId="088AD42A" w14:textId="414BED44" w:rsidR="00AE6C63" w:rsidRPr="00E74D79" w:rsidRDefault="00AE6C63" w:rsidP="00E74D79">
      <w:pPr>
        <w:pStyle w:val="Normaallaadveeb"/>
        <w:numPr>
          <w:ilvl w:val="0"/>
          <w:numId w:val="12"/>
        </w:numPr>
        <w:ind w:left="340"/>
        <w:rPr>
          <w:rFonts w:asciiTheme="majorHAnsi" w:hAnsiTheme="majorHAnsi" w:cstheme="majorHAnsi"/>
          <w:sz w:val="22"/>
          <w:szCs w:val="22"/>
        </w:rPr>
      </w:pPr>
      <w:r w:rsidRPr="00E74D79">
        <w:rPr>
          <w:rFonts w:asciiTheme="majorHAnsi" w:hAnsiTheme="majorHAnsi" w:cstheme="majorHAnsi"/>
          <w:sz w:val="22"/>
          <w:szCs w:val="22"/>
        </w:rPr>
        <w:t>turg</w:t>
      </w:r>
    </w:p>
    <w:p w14:paraId="0771619A" w14:textId="33233D21" w:rsidR="00FC04FB" w:rsidRDefault="00AE6C63" w:rsidP="00FC04FB">
      <w:pPr>
        <w:pStyle w:val="Normaallaadveeb"/>
        <w:numPr>
          <w:ilvl w:val="0"/>
          <w:numId w:val="12"/>
        </w:numPr>
        <w:ind w:left="340"/>
        <w:rPr>
          <w:rFonts w:asciiTheme="majorHAnsi" w:hAnsiTheme="majorHAnsi" w:cstheme="majorHAnsi"/>
          <w:sz w:val="22"/>
          <w:szCs w:val="22"/>
        </w:rPr>
      </w:pPr>
      <w:r w:rsidRPr="00E74D79">
        <w:rPr>
          <w:rFonts w:asciiTheme="majorHAnsi" w:hAnsiTheme="majorHAnsi" w:cstheme="majorHAnsi"/>
          <w:sz w:val="22"/>
          <w:szCs w:val="22"/>
        </w:rPr>
        <w:t>konkurendid</w:t>
      </w:r>
    </w:p>
    <w:p w14:paraId="69ECEB02" w14:textId="717B466F" w:rsidR="0099204A" w:rsidRPr="00FC04FB" w:rsidRDefault="0099204A" w:rsidP="0099204A">
      <w:pPr>
        <w:pStyle w:val="Normaallaadveeb"/>
        <w:ind w:left="720"/>
        <w:rPr>
          <w:rFonts w:asciiTheme="majorHAnsi" w:hAnsiTheme="majorHAnsi" w:cstheme="majorHAnsi"/>
          <w:sz w:val="22"/>
          <w:szCs w:val="22"/>
        </w:rPr>
      </w:pPr>
    </w:p>
    <w:p w14:paraId="3168DCCA" w14:textId="7C6535CF" w:rsidR="0099204A" w:rsidRDefault="0099204A" w:rsidP="00E74D79">
      <w:pPr>
        <w:pStyle w:val="Loendilik"/>
        <w:numPr>
          <w:ilvl w:val="0"/>
          <w:numId w:val="11"/>
        </w:numPr>
        <w:ind w:left="340"/>
        <w:rPr>
          <w:rFonts w:asciiTheme="majorHAnsi" w:hAnsiTheme="majorHAnsi" w:cstheme="majorHAnsi"/>
          <w:b/>
          <w:bCs/>
          <w:lang w:val="et-EE"/>
        </w:rPr>
      </w:pPr>
      <w:r>
        <w:rPr>
          <w:rFonts w:asciiTheme="majorHAnsi" w:hAnsiTheme="majorHAnsi" w:cstheme="majorHAnsi"/>
          <w:b/>
          <w:bCs/>
          <w:lang w:val="et-EE"/>
        </w:rPr>
        <w:t>Strateegilise juhtimise analüüs</w:t>
      </w:r>
    </w:p>
    <w:p w14:paraId="69BA6A07" w14:textId="214A1087" w:rsidR="00FC04FB" w:rsidRDefault="00FC04FB" w:rsidP="0099204A">
      <w:pPr>
        <w:pStyle w:val="Loendilik"/>
        <w:numPr>
          <w:ilvl w:val="0"/>
          <w:numId w:val="13"/>
        </w:numPr>
        <w:ind w:left="360"/>
        <w:rPr>
          <w:rFonts w:asciiTheme="majorHAnsi" w:hAnsiTheme="majorHAnsi" w:cstheme="majorHAnsi"/>
          <w:b/>
          <w:bCs/>
          <w:lang w:val="et-EE"/>
        </w:rPr>
      </w:pPr>
      <w:r>
        <w:rPr>
          <w:rFonts w:asciiTheme="majorHAnsi" w:hAnsiTheme="majorHAnsi" w:cstheme="majorHAnsi"/>
          <w:b/>
          <w:bCs/>
          <w:lang w:val="et-EE"/>
        </w:rPr>
        <w:t xml:space="preserve">Ettevõtte missiooni ja visiooni analüüs </w:t>
      </w:r>
    </w:p>
    <w:p w14:paraId="4992EE17" w14:textId="5E11CF7A" w:rsidR="00FC04FB" w:rsidRDefault="00FC04FB" w:rsidP="0099204A">
      <w:pPr>
        <w:pStyle w:val="Loendilik"/>
        <w:numPr>
          <w:ilvl w:val="0"/>
          <w:numId w:val="13"/>
        </w:numPr>
        <w:ind w:left="360"/>
        <w:rPr>
          <w:rFonts w:asciiTheme="majorHAnsi" w:hAnsiTheme="majorHAnsi" w:cstheme="majorHAnsi"/>
          <w:b/>
          <w:bCs/>
          <w:lang w:val="et-EE"/>
        </w:rPr>
      </w:pPr>
      <w:r>
        <w:rPr>
          <w:rFonts w:asciiTheme="majorHAnsi" w:hAnsiTheme="majorHAnsi" w:cstheme="majorHAnsi"/>
          <w:b/>
          <w:bCs/>
          <w:lang w:val="et-EE"/>
        </w:rPr>
        <w:t>Ettevõtte väärtused</w:t>
      </w:r>
    </w:p>
    <w:p w14:paraId="57E8E621" w14:textId="77777777" w:rsidR="0099204A" w:rsidRDefault="0099204A" w:rsidP="0099204A">
      <w:pPr>
        <w:pStyle w:val="Loendilik"/>
        <w:numPr>
          <w:ilvl w:val="0"/>
          <w:numId w:val="13"/>
        </w:numPr>
        <w:ind w:left="360"/>
        <w:rPr>
          <w:rFonts w:asciiTheme="majorHAnsi" w:hAnsiTheme="majorHAnsi" w:cstheme="majorHAnsi"/>
          <w:b/>
          <w:bCs/>
          <w:lang w:val="et-EE"/>
        </w:rPr>
      </w:pPr>
      <w:r>
        <w:rPr>
          <w:rFonts w:asciiTheme="majorHAnsi" w:hAnsiTheme="majorHAnsi" w:cstheme="majorHAnsi"/>
          <w:b/>
          <w:bCs/>
          <w:lang w:val="et-EE"/>
        </w:rPr>
        <w:t xml:space="preserve">Strateegilised eesmärgid ja </w:t>
      </w:r>
      <w:proofErr w:type="spellStart"/>
      <w:r>
        <w:rPr>
          <w:rFonts w:asciiTheme="majorHAnsi" w:hAnsiTheme="majorHAnsi" w:cstheme="majorHAnsi"/>
          <w:b/>
          <w:bCs/>
          <w:lang w:val="et-EE"/>
        </w:rPr>
        <w:t>KPI´d</w:t>
      </w:r>
      <w:proofErr w:type="spellEnd"/>
    </w:p>
    <w:p w14:paraId="36FFEA2E" w14:textId="5089BA15" w:rsidR="0099204A" w:rsidRPr="0099204A" w:rsidRDefault="0099204A" w:rsidP="0099204A">
      <w:pPr>
        <w:pStyle w:val="Loendilik"/>
        <w:numPr>
          <w:ilvl w:val="0"/>
          <w:numId w:val="13"/>
        </w:numPr>
        <w:ind w:left="360"/>
        <w:rPr>
          <w:rFonts w:asciiTheme="majorHAnsi" w:hAnsiTheme="majorHAnsi" w:cstheme="majorHAnsi"/>
          <w:b/>
          <w:bCs/>
          <w:lang w:val="et-EE"/>
        </w:rPr>
      </w:pPr>
      <w:r w:rsidRPr="0099204A">
        <w:rPr>
          <w:rFonts w:asciiTheme="majorHAnsi" w:hAnsiTheme="majorHAnsi" w:cstheme="majorHAnsi"/>
          <w:b/>
          <w:bCs/>
          <w:lang w:val="et-EE"/>
        </w:rPr>
        <w:t>Ettevõtte strateegia elluviimise ja tulemuste ülevaatuse analüüs</w:t>
      </w:r>
      <w:r>
        <w:rPr>
          <w:rFonts w:asciiTheme="majorHAnsi" w:hAnsiTheme="majorHAnsi" w:cstheme="majorHAnsi"/>
          <w:b/>
          <w:bCs/>
          <w:lang w:val="et-EE"/>
        </w:rPr>
        <w:t xml:space="preserve"> (</w:t>
      </w:r>
      <w:r w:rsidRPr="0099204A">
        <w:rPr>
          <w:rFonts w:asciiTheme="majorHAnsi" w:hAnsiTheme="majorHAnsi" w:cstheme="majorHAnsi"/>
          <w:lang w:val="et-EE"/>
        </w:rPr>
        <w:t>Hetkeolukord ja ´´kuidas peaks´´</w:t>
      </w:r>
      <w:r>
        <w:rPr>
          <w:rFonts w:asciiTheme="majorHAnsi" w:hAnsiTheme="majorHAnsi" w:cstheme="majorHAnsi"/>
          <w:lang w:val="et-EE"/>
        </w:rPr>
        <w:t>)</w:t>
      </w:r>
    </w:p>
    <w:p w14:paraId="645AA96E" w14:textId="68F90F89" w:rsidR="0099204A" w:rsidRPr="0099204A" w:rsidRDefault="0099204A" w:rsidP="0099204A">
      <w:pPr>
        <w:pStyle w:val="Loendilik"/>
        <w:ind w:left="360"/>
        <w:rPr>
          <w:rFonts w:asciiTheme="majorHAnsi" w:hAnsiTheme="majorHAnsi" w:cstheme="majorHAnsi"/>
          <w:b/>
          <w:bCs/>
          <w:lang w:val="et-EE"/>
        </w:rPr>
      </w:pPr>
    </w:p>
    <w:p w14:paraId="35D5DF54" w14:textId="798C64E8" w:rsidR="0099204A" w:rsidRPr="0099204A" w:rsidRDefault="0099204A" w:rsidP="0099204A">
      <w:pPr>
        <w:rPr>
          <w:rFonts w:asciiTheme="majorHAnsi" w:hAnsiTheme="majorHAnsi" w:cstheme="majorHAnsi"/>
          <w:b/>
          <w:bCs/>
          <w:lang w:val="et-EE"/>
        </w:rPr>
      </w:pPr>
      <w:r>
        <w:rPr>
          <w:rFonts w:asciiTheme="majorHAnsi" w:hAnsiTheme="majorHAnsi" w:cstheme="majorHAnsi"/>
          <w:b/>
          <w:bCs/>
          <w:lang w:val="et-EE"/>
        </w:rPr>
        <w:t>Lisaks teostage järgmised analüüsid ise:</w:t>
      </w:r>
    </w:p>
    <w:p w14:paraId="3B2940F8" w14:textId="16F9017A" w:rsidR="00E74D79" w:rsidRPr="00E74D79" w:rsidRDefault="00E74D79" w:rsidP="00E74D79">
      <w:pPr>
        <w:pStyle w:val="Loendilik"/>
        <w:numPr>
          <w:ilvl w:val="0"/>
          <w:numId w:val="11"/>
        </w:numPr>
        <w:ind w:left="340"/>
        <w:rPr>
          <w:rFonts w:asciiTheme="majorHAnsi" w:hAnsiTheme="majorHAnsi" w:cstheme="majorHAnsi"/>
          <w:b/>
          <w:bCs/>
          <w:lang w:val="et-EE"/>
        </w:rPr>
      </w:pPr>
      <w:r w:rsidRPr="00E74D79">
        <w:rPr>
          <w:rFonts w:asciiTheme="majorHAnsi" w:hAnsiTheme="majorHAnsi" w:cstheme="majorHAnsi"/>
          <w:b/>
          <w:bCs/>
          <w:lang w:val="et-EE"/>
        </w:rPr>
        <w:t>Ettevõtte</w:t>
      </w:r>
      <w:r w:rsidR="00193741" w:rsidRPr="00E74D79">
        <w:rPr>
          <w:rFonts w:asciiTheme="majorHAnsi" w:hAnsiTheme="majorHAnsi" w:cstheme="majorHAnsi"/>
          <w:b/>
          <w:bCs/>
          <w:lang w:val="et-EE"/>
        </w:rPr>
        <w:t xml:space="preserve"> </w:t>
      </w:r>
      <w:r w:rsidRPr="00E74D79">
        <w:rPr>
          <w:rFonts w:asciiTheme="majorHAnsi" w:hAnsiTheme="majorHAnsi" w:cstheme="majorHAnsi"/>
          <w:b/>
          <w:bCs/>
          <w:lang w:val="et-EE"/>
        </w:rPr>
        <w:t>v</w:t>
      </w:r>
      <w:r w:rsidR="00193741" w:rsidRPr="00E74D79">
        <w:rPr>
          <w:rFonts w:asciiTheme="majorHAnsi" w:hAnsiTheme="majorHAnsi" w:cstheme="majorHAnsi"/>
          <w:b/>
          <w:bCs/>
          <w:lang w:val="et-EE"/>
        </w:rPr>
        <w:t xml:space="preserve">äliskeskkonna analüüs </w:t>
      </w:r>
    </w:p>
    <w:p w14:paraId="0CD36324" w14:textId="4E7CCD7C" w:rsidR="00E74D79" w:rsidRDefault="00FC04FB" w:rsidP="00E74D79">
      <w:pPr>
        <w:pStyle w:val="Loendilik"/>
        <w:ind w:left="340"/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>PESTEL ja Porteri 5. konkurentsijõu analüüs</w:t>
      </w:r>
    </w:p>
    <w:p w14:paraId="24E3E2B8" w14:textId="77777777" w:rsidR="00FC04FB" w:rsidRDefault="00FC04FB" w:rsidP="00E74D79">
      <w:pPr>
        <w:pStyle w:val="Loendilik"/>
        <w:ind w:left="340"/>
        <w:rPr>
          <w:rFonts w:asciiTheme="majorHAnsi" w:hAnsiTheme="majorHAnsi" w:cstheme="majorHAnsi"/>
          <w:lang w:val="et-EE"/>
        </w:rPr>
      </w:pPr>
    </w:p>
    <w:p w14:paraId="4436A33D" w14:textId="557D7586" w:rsidR="00E74D79" w:rsidRDefault="00E74D79" w:rsidP="00E74D79">
      <w:pPr>
        <w:pStyle w:val="Loendilik"/>
        <w:numPr>
          <w:ilvl w:val="0"/>
          <w:numId w:val="11"/>
        </w:numPr>
        <w:ind w:left="340"/>
        <w:rPr>
          <w:rFonts w:asciiTheme="majorHAnsi" w:hAnsiTheme="majorHAnsi" w:cstheme="majorHAnsi"/>
          <w:b/>
          <w:bCs/>
          <w:lang w:val="et-EE"/>
        </w:rPr>
      </w:pPr>
      <w:r w:rsidRPr="00E74D79">
        <w:rPr>
          <w:rFonts w:asciiTheme="majorHAnsi" w:hAnsiTheme="majorHAnsi" w:cstheme="majorHAnsi"/>
          <w:b/>
          <w:bCs/>
          <w:lang w:val="et-EE"/>
        </w:rPr>
        <w:t xml:space="preserve">Ettevõtte </w:t>
      </w:r>
      <w:proofErr w:type="spellStart"/>
      <w:r w:rsidRPr="00E74D79">
        <w:rPr>
          <w:rFonts w:asciiTheme="majorHAnsi" w:hAnsiTheme="majorHAnsi" w:cstheme="majorHAnsi"/>
          <w:b/>
          <w:bCs/>
          <w:lang w:val="et-EE"/>
        </w:rPr>
        <w:t>s</w:t>
      </w:r>
      <w:r w:rsidR="00193741" w:rsidRPr="00E74D79">
        <w:rPr>
          <w:rFonts w:asciiTheme="majorHAnsi" w:hAnsiTheme="majorHAnsi" w:cstheme="majorHAnsi"/>
          <w:b/>
          <w:bCs/>
          <w:lang w:val="et-EE"/>
        </w:rPr>
        <w:t>isekeskkonna</w:t>
      </w:r>
      <w:proofErr w:type="spellEnd"/>
      <w:r w:rsidR="00193741" w:rsidRPr="00E74D79">
        <w:rPr>
          <w:rFonts w:asciiTheme="majorHAnsi" w:hAnsiTheme="majorHAnsi" w:cstheme="majorHAnsi"/>
          <w:b/>
          <w:bCs/>
          <w:lang w:val="et-EE"/>
        </w:rPr>
        <w:t xml:space="preserve"> analüüs </w:t>
      </w:r>
    </w:p>
    <w:p w14:paraId="491276DD" w14:textId="6F37D243" w:rsidR="00FC04FB" w:rsidRPr="00FC04FB" w:rsidRDefault="00FC04FB" w:rsidP="00FC04FB">
      <w:pPr>
        <w:pStyle w:val="Loendilik"/>
        <w:ind w:left="340"/>
        <w:rPr>
          <w:rFonts w:asciiTheme="majorHAnsi" w:hAnsiTheme="majorHAnsi" w:cstheme="majorHAnsi"/>
          <w:lang w:val="et-EE"/>
        </w:rPr>
      </w:pPr>
      <w:r w:rsidRPr="00FC04FB">
        <w:rPr>
          <w:rFonts w:asciiTheme="majorHAnsi" w:hAnsiTheme="majorHAnsi" w:cstheme="majorHAnsi"/>
          <w:lang w:val="et-EE"/>
        </w:rPr>
        <w:t>RBV ja VRIO analüüs</w:t>
      </w:r>
    </w:p>
    <w:p w14:paraId="7F213778" w14:textId="77777777" w:rsidR="00E74D79" w:rsidRPr="00E74D79" w:rsidRDefault="00E74D79" w:rsidP="00E74D79">
      <w:pPr>
        <w:pStyle w:val="Loendilik"/>
        <w:rPr>
          <w:rFonts w:asciiTheme="majorHAnsi" w:hAnsiTheme="majorHAnsi" w:cstheme="majorHAnsi"/>
          <w:lang w:val="et-EE"/>
        </w:rPr>
      </w:pPr>
    </w:p>
    <w:p w14:paraId="16B25DBA" w14:textId="77777777" w:rsidR="00E74D79" w:rsidRPr="00E74D79" w:rsidRDefault="00E74D79" w:rsidP="00E74D79">
      <w:pPr>
        <w:pStyle w:val="Loendilik"/>
        <w:numPr>
          <w:ilvl w:val="0"/>
          <w:numId w:val="11"/>
        </w:numPr>
        <w:ind w:left="340"/>
        <w:rPr>
          <w:rFonts w:asciiTheme="majorHAnsi" w:hAnsiTheme="majorHAnsi" w:cstheme="majorHAnsi"/>
          <w:b/>
          <w:bCs/>
          <w:lang w:val="et-EE"/>
        </w:rPr>
      </w:pPr>
      <w:r w:rsidRPr="00E74D79">
        <w:rPr>
          <w:rFonts w:asciiTheme="majorHAnsi" w:hAnsiTheme="majorHAnsi" w:cstheme="majorHAnsi"/>
          <w:b/>
          <w:bCs/>
          <w:lang w:val="et-EE"/>
        </w:rPr>
        <w:t xml:space="preserve">Ettevõtte </w:t>
      </w:r>
      <w:r w:rsidR="00193741" w:rsidRPr="00E74D79">
        <w:rPr>
          <w:rFonts w:asciiTheme="majorHAnsi" w:hAnsiTheme="majorHAnsi" w:cstheme="majorHAnsi"/>
          <w:b/>
          <w:bCs/>
          <w:lang w:val="et-EE"/>
        </w:rPr>
        <w:t>SWOT</w:t>
      </w:r>
      <w:r w:rsidRPr="00E74D79">
        <w:rPr>
          <w:rFonts w:asciiTheme="majorHAnsi" w:hAnsiTheme="majorHAnsi" w:cstheme="majorHAnsi"/>
          <w:b/>
          <w:bCs/>
          <w:lang w:val="et-EE"/>
        </w:rPr>
        <w:t xml:space="preserve"> analüüs</w:t>
      </w:r>
      <w:r w:rsidR="00193741" w:rsidRPr="00E74D79">
        <w:rPr>
          <w:rFonts w:asciiTheme="majorHAnsi" w:hAnsiTheme="majorHAnsi" w:cstheme="majorHAnsi"/>
          <w:b/>
          <w:bCs/>
          <w:lang w:val="et-EE"/>
        </w:rPr>
        <w:t xml:space="preserve"> ja strateegilised valikud</w:t>
      </w:r>
    </w:p>
    <w:p w14:paraId="68008D93" w14:textId="77777777" w:rsidR="00FC04FB" w:rsidRPr="00FC04FB" w:rsidRDefault="00FC04FB" w:rsidP="00FC04FB">
      <w:pPr>
        <w:rPr>
          <w:rFonts w:asciiTheme="majorHAnsi" w:hAnsiTheme="majorHAnsi" w:cstheme="majorHAnsi"/>
          <w:lang w:val="et-EE"/>
        </w:rPr>
      </w:pPr>
    </w:p>
    <w:p w14:paraId="18BA01DF" w14:textId="6D21F0A8" w:rsidR="00193741" w:rsidRPr="00193741" w:rsidRDefault="00193741" w:rsidP="00193741">
      <w:pPr>
        <w:rPr>
          <w:rFonts w:asciiTheme="majorHAnsi" w:hAnsiTheme="majorHAnsi" w:cstheme="majorHAnsi"/>
          <w:b/>
          <w:bCs/>
          <w:lang w:val="et-EE"/>
        </w:rPr>
      </w:pPr>
      <w:r>
        <w:rPr>
          <w:rFonts w:asciiTheme="majorHAnsi" w:hAnsiTheme="majorHAnsi" w:cstheme="majorHAnsi"/>
          <w:b/>
          <w:bCs/>
          <w:lang w:val="et-EE"/>
        </w:rPr>
        <w:t xml:space="preserve">Järeldused ja ettepanekud </w:t>
      </w:r>
    </w:p>
    <w:sectPr w:rsidR="00193741" w:rsidRPr="001937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277643"/>
    <w:multiLevelType w:val="hybridMultilevel"/>
    <w:tmpl w:val="6D1075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D6F16"/>
    <w:multiLevelType w:val="hybridMultilevel"/>
    <w:tmpl w:val="BA4A38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735F6"/>
    <w:multiLevelType w:val="hybridMultilevel"/>
    <w:tmpl w:val="17964A78"/>
    <w:lvl w:ilvl="0" w:tplc="D43C7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26927"/>
    <w:multiLevelType w:val="hybridMultilevel"/>
    <w:tmpl w:val="420A053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A01"/>
    <w:rsid w:val="0006063C"/>
    <w:rsid w:val="0015074B"/>
    <w:rsid w:val="00193741"/>
    <w:rsid w:val="00236ED8"/>
    <w:rsid w:val="0029639D"/>
    <w:rsid w:val="00326F90"/>
    <w:rsid w:val="00342FA2"/>
    <w:rsid w:val="0099204A"/>
    <w:rsid w:val="00AA1D8D"/>
    <w:rsid w:val="00AB32DC"/>
    <w:rsid w:val="00AE6C63"/>
    <w:rsid w:val="00B47730"/>
    <w:rsid w:val="00CB0664"/>
    <w:rsid w:val="00E74D79"/>
    <w:rsid w:val="00FC04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D23DC"/>
  <w14:defaultImageDpi w14:val="300"/>
  <w15:docId w15:val="{C753ACD0-299D-4687-8683-0A224C3A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9204A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laadveeb">
    <w:name w:val="Normal (Web)"/>
    <w:basedOn w:val="Normaallaad"/>
    <w:uiPriority w:val="99"/>
    <w:semiHidden/>
    <w:unhideWhenUsed/>
    <w:rsid w:val="00AE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Katriin Visnapuu</cp:lastModifiedBy>
  <cp:revision>2</cp:revision>
  <dcterms:created xsi:type="dcterms:W3CDTF">2026-02-25T23:01:00Z</dcterms:created>
  <dcterms:modified xsi:type="dcterms:W3CDTF">2026-02-25T23:01:00Z</dcterms:modified>
  <cp:category/>
</cp:coreProperties>
</file>